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27256" w:rsidRDefault="009F543A">
      <w:pPr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Принятые решения по итогу</w:t>
      </w:r>
      <w:r w:rsidR="00E56351">
        <w:rPr>
          <w:rFonts w:ascii="Times New Roman" w:hAnsi="Times New Roman" w:cs="Times New Roman"/>
          <w:b/>
          <w:sz w:val="28"/>
          <w:szCs w:val="28"/>
        </w:rPr>
        <w:t xml:space="preserve"> пр</w:t>
      </w:r>
      <w:r>
        <w:rPr>
          <w:rFonts w:ascii="Times New Roman" w:hAnsi="Times New Roman" w:cs="Times New Roman"/>
          <w:b/>
          <w:sz w:val="28"/>
          <w:szCs w:val="28"/>
        </w:rPr>
        <w:t>оведения публичного мероприятия</w:t>
      </w:r>
    </w:p>
    <w:p w:rsidR="005C28E1" w:rsidRDefault="005C28E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принять информацию докладчиков и выступающих к сведению;</w:t>
      </w:r>
    </w:p>
    <w:p w:rsidR="00227256" w:rsidRPr="00756902" w:rsidRDefault="00E5635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56902">
        <w:rPr>
          <w:rFonts w:ascii="Times New Roman" w:hAnsi="Times New Roman" w:cs="Times New Roman"/>
          <w:sz w:val="28"/>
          <w:szCs w:val="28"/>
        </w:rPr>
        <w:t>- продолжить проведение мероприятий по профилактике обязательных требований, информировать контролируемых лиц об изменениях действующего законодательства и подзаконных нормативных актов в сфере деятельности Ростехнадзора;</w:t>
      </w:r>
    </w:p>
    <w:p w:rsidR="00227256" w:rsidRPr="00756902" w:rsidRDefault="00E5635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56902">
        <w:rPr>
          <w:rFonts w:ascii="Times New Roman" w:hAnsi="Times New Roman" w:cs="Times New Roman"/>
          <w:sz w:val="28"/>
          <w:szCs w:val="28"/>
        </w:rPr>
        <w:t xml:space="preserve">- </w:t>
      </w:r>
      <w:r w:rsidR="00E24700">
        <w:rPr>
          <w:rFonts w:ascii="Times New Roman" w:hAnsi="Times New Roman" w:cs="Times New Roman"/>
          <w:sz w:val="28"/>
          <w:szCs w:val="28"/>
        </w:rPr>
        <w:t xml:space="preserve">обеспечить подробное обсуждение </w:t>
      </w:r>
      <w:r w:rsidRPr="00756902">
        <w:rPr>
          <w:rFonts w:ascii="Times New Roman" w:hAnsi="Times New Roman" w:cs="Times New Roman"/>
          <w:sz w:val="28"/>
          <w:szCs w:val="28"/>
        </w:rPr>
        <w:t>на мероприятиях типовы</w:t>
      </w:r>
      <w:r w:rsidR="00E24700">
        <w:rPr>
          <w:rFonts w:ascii="Times New Roman" w:hAnsi="Times New Roman" w:cs="Times New Roman"/>
          <w:sz w:val="28"/>
          <w:szCs w:val="28"/>
        </w:rPr>
        <w:t>х</w:t>
      </w:r>
      <w:r w:rsidRPr="00756902">
        <w:rPr>
          <w:rFonts w:ascii="Times New Roman" w:hAnsi="Times New Roman" w:cs="Times New Roman"/>
          <w:sz w:val="28"/>
          <w:szCs w:val="28"/>
        </w:rPr>
        <w:t xml:space="preserve"> нарушени</w:t>
      </w:r>
      <w:r w:rsidR="00E24700">
        <w:rPr>
          <w:rFonts w:ascii="Times New Roman" w:hAnsi="Times New Roman" w:cs="Times New Roman"/>
          <w:sz w:val="28"/>
          <w:szCs w:val="28"/>
        </w:rPr>
        <w:t>й</w:t>
      </w:r>
      <w:r w:rsidRPr="00756902">
        <w:rPr>
          <w:rFonts w:ascii="Times New Roman" w:hAnsi="Times New Roman" w:cs="Times New Roman"/>
          <w:sz w:val="28"/>
          <w:szCs w:val="28"/>
        </w:rPr>
        <w:t xml:space="preserve"> обязательных требований в целях проведения предприятиями </w:t>
      </w:r>
      <w:r w:rsidR="00604159">
        <w:rPr>
          <w:rFonts w:ascii="Times New Roman" w:hAnsi="Times New Roman" w:cs="Times New Roman"/>
          <w:sz w:val="28"/>
          <w:szCs w:val="28"/>
        </w:rPr>
        <w:t>(</w:t>
      </w:r>
      <w:r w:rsidRPr="00756902">
        <w:rPr>
          <w:rFonts w:ascii="Times New Roman" w:hAnsi="Times New Roman" w:cs="Times New Roman"/>
          <w:sz w:val="28"/>
          <w:szCs w:val="28"/>
        </w:rPr>
        <w:t>организациями</w:t>
      </w:r>
      <w:r w:rsidR="00604159">
        <w:rPr>
          <w:rFonts w:ascii="Times New Roman" w:hAnsi="Times New Roman" w:cs="Times New Roman"/>
          <w:sz w:val="28"/>
          <w:szCs w:val="28"/>
        </w:rPr>
        <w:t>)</w:t>
      </w:r>
      <w:bookmarkStart w:id="0" w:name="_GoBack"/>
      <w:bookmarkEnd w:id="0"/>
      <w:r w:rsidRPr="00756902">
        <w:rPr>
          <w:rFonts w:ascii="Times New Roman" w:hAnsi="Times New Roman" w:cs="Times New Roman"/>
          <w:sz w:val="28"/>
          <w:szCs w:val="28"/>
        </w:rPr>
        <w:t xml:space="preserve"> самооценки</w:t>
      </w:r>
      <w:r w:rsidR="00B909BB">
        <w:rPr>
          <w:rFonts w:ascii="Times New Roman" w:hAnsi="Times New Roman" w:cs="Times New Roman"/>
          <w:sz w:val="28"/>
          <w:szCs w:val="28"/>
        </w:rPr>
        <w:t>,</w:t>
      </w:r>
      <w:r w:rsidR="00B909BB" w:rsidRPr="00B909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909BB">
        <w:rPr>
          <w:rFonts w:ascii="Times New Roman" w:hAnsi="Times New Roman" w:cs="Times New Roman"/>
          <w:sz w:val="28"/>
          <w:szCs w:val="28"/>
        </w:rPr>
        <w:t>п</w:t>
      </w:r>
      <w:r w:rsidR="00B909BB" w:rsidRPr="00B909BB">
        <w:rPr>
          <w:rFonts w:ascii="Times New Roman" w:hAnsi="Times New Roman" w:cs="Times New Roman"/>
          <w:sz w:val="28"/>
          <w:szCs w:val="28"/>
        </w:rPr>
        <w:t>риня</w:t>
      </w:r>
      <w:r w:rsidR="00B909BB">
        <w:rPr>
          <w:rFonts w:ascii="Times New Roman" w:hAnsi="Times New Roman" w:cs="Times New Roman"/>
          <w:sz w:val="28"/>
          <w:szCs w:val="28"/>
        </w:rPr>
        <w:t>тия мер</w:t>
      </w:r>
      <w:r w:rsidR="00B909BB" w:rsidRPr="00B909BB">
        <w:rPr>
          <w:rFonts w:ascii="Times New Roman" w:hAnsi="Times New Roman" w:cs="Times New Roman"/>
          <w:sz w:val="28"/>
          <w:szCs w:val="28"/>
        </w:rPr>
        <w:t>, направленны</w:t>
      </w:r>
      <w:r w:rsidR="00B909BB">
        <w:rPr>
          <w:rFonts w:ascii="Times New Roman" w:hAnsi="Times New Roman" w:cs="Times New Roman"/>
          <w:sz w:val="28"/>
          <w:szCs w:val="28"/>
        </w:rPr>
        <w:t>х</w:t>
      </w:r>
      <w:r w:rsidR="00B909BB" w:rsidRPr="00B909BB">
        <w:rPr>
          <w:rFonts w:ascii="Times New Roman" w:hAnsi="Times New Roman" w:cs="Times New Roman"/>
          <w:sz w:val="28"/>
          <w:szCs w:val="28"/>
        </w:rPr>
        <w:t xml:space="preserve"> на исключение формального проведения инструктажей, первичной </w:t>
      </w:r>
      <w:r w:rsidR="00B909BB">
        <w:rPr>
          <w:rFonts w:ascii="Times New Roman" w:hAnsi="Times New Roman" w:cs="Times New Roman"/>
          <w:sz w:val="28"/>
          <w:szCs w:val="28"/>
        </w:rPr>
        <w:t xml:space="preserve">и периодической </w:t>
      </w:r>
      <w:r w:rsidR="00B909BB" w:rsidRPr="00B909BB">
        <w:rPr>
          <w:rFonts w:ascii="Times New Roman" w:hAnsi="Times New Roman" w:cs="Times New Roman"/>
          <w:sz w:val="28"/>
          <w:szCs w:val="28"/>
        </w:rPr>
        <w:t>аттестации</w:t>
      </w:r>
      <w:r w:rsidR="001E0167">
        <w:rPr>
          <w:rFonts w:ascii="Times New Roman" w:hAnsi="Times New Roman" w:cs="Times New Roman"/>
          <w:sz w:val="28"/>
          <w:szCs w:val="28"/>
        </w:rPr>
        <w:t xml:space="preserve"> ответственных лиц</w:t>
      </w:r>
      <w:r w:rsidR="00B909BB" w:rsidRPr="00B909BB">
        <w:rPr>
          <w:rFonts w:ascii="Times New Roman" w:hAnsi="Times New Roman" w:cs="Times New Roman"/>
          <w:sz w:val="28"/>
          <w:szCs w:val="28"/>
        </w:rPr>
        <w:t>, недопущени</w:t>
      </w:r>
      <w:r w:rsidR="001E0167">
        <w:rPr>
          <w:rFonts w:ascii="Times New Roman" w:hAnsi="Times New Roman" w:cs="Times New Roman"/>
          <w:sz w:val="28"/>
          <w:szCs w:val="28"/>
        </w:rPr>
        <w:t>е</w:t>
      </w:r>
      <w:r w:rsidR="00B909BB" w:rsidRPr="00B909BB">
        <w:rPr>
          <w:rFonts w:ascii="Times New Roman" w:hAnsi="Times New Roman" w:cs="Times New Roman"/>
          <w:sz w:val="28"/>
          <w:szCs w:val="28"/>
        </w:rPr>
        <w:t xml:space="preserve"> фактов привлечения к работам лиц, </w:t>
      </w:r>
      <w:r w:rsidR="001E0167">
        <w:rPr>
          <w:rFonts w:ascii="Times New Roman" w:hAnsi="Times New Roman" w:cs="Times New Roman"/>
          <w:sz w:val="28"/>
          <w:szCs w:val="28"/>
        </w:rPr>
        <w:br/>
      </w:r>
      <w:r w:rsidR="00B909BB" w:rsidRPr="00B909BB">
        <w:rPr>
          <w:rFonts w:ascii="Times New Roman" w:hAnsi="Times New Roman" w:cs="Times New Roman"/>
          <w:sz w:val="28"/>
          <w:szCs w:val="28"/>
        </w:rPr>
        <w:t>не аттестованных</w:t>
      </w:r>
      <w:r w:rsidR="001E0167">
        <w:rPr>
          <w:rFonts w:ascii="Times New Roman" w:hAnsi="Times New Roman" w:cs="Times New Roman"/>
          <w:sz w:val="28"/>
          <w:szCs w:val="28"/>
        </w:rPr>
        <w:t xml:space="preserve"> </w:t>
      </w:r>
      <w:r w:rsidR="00B909BB" w:rsidRPr="00B909BB">
        <w:rPr>
          <w:rFonts w:ascii="Times New Roman" w:hAnsi="Times New Roman" w:cs="Times New Roman"/>
          <w:sz w:val="28"/>
          <w:szCs w:val="28"/>
        </w:rPr>
        <w:t>в установленном порядке</w:t>
      </w:r>
      <w:r w:rsidRPr="00756902">
        <w:rPr>
          <w:rFonts w:ascii="Times New Roman" w:hAnsi="Times New Roman" w:cs="Times New Roman"/>
          <w:sz w:val="28"/>
          <w:szCs w:val="28"/>
        </w:rPr>
        <w:t>;</w:t>
      </w:r>
    </w:p>
    <w:p w:rsidR="00227256" w:rsidRDefault="00E56351" w:rsidP="00A104D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56902">
        <w:rPr>
          <w:rFonts w:ascii="Times New Roman" w:hAnsi="Times New Roman" w:cs="Times New Roman"/>
          <w:sz w:val="28"/>
          <w:szCs w:val="28"/>
        </w:rPr>
        <w:t xml:space="preserve">- продолжить освещение вопросов, связанных с произошедшими инцидентами, авариями и несчастными случаями, порядком их расследования </w:t>
      </w:r>
      <w:r w:rsidRPr="00756902">
        <w:rPr>
          <w:rFonts w:ascii="Times New Roman" w:hAnsi="Times New Roman" w:cs="Times New Roman"/>
          <w:sz w:val="28"/>
          <w:szCs w:val="28"/>
        </w:rPr>
        <w:br/>
        <w:t>и мерами, принима</w:t>
      </w:r>
      <w:r w:rsidR="00E24700">
        <w:rPr>
          <w:rFonts w:ascii="Times New Roman" w:hAnsi="Times New Roman" w:cs="Times New Roman"/>
          <w:sz w:val="28"/>
          <w:szCs w:val="28"/>
        </w:rPr>
        <w:t>емыми в целях их предотвращения</w:t>
      </w:r>
      <w:r w:rsidR="002656EB">
        <w:rPr>
          <w:rFonts w:ascii="Times New Roman" w:hAnsi="Times New Roman" w:cs="Times New Roman"/>
          <w:sz w:val="28"/>
          <w:szCs w:val="28"/>
        </w:rPr>
        <w:t>, уделять внимание вопросам защиты объектов от внешних воздействий</w:t>
      </w:r>
      <w:r w:rsidR="00E24700">
        <w:rPr>
          <w:rFonts w:ascii="Times New Roman" w:hAnsi="Times New Roman" w:cs="Times New Roman"/>
          <w:sz w:val="28"/>
          <w:szCs w:val="28"/>
        </w:rPr>
        <w:t>;</w:t>
      </w:r>
    </w:p>
    <w:p w:rsidR="0075744B" w:rsidRPr="0075744B" w:rsidRDefault="0075744B" w:rsidP="005C104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1049">
        <w:rPr>
          <w:rFonts w:ascii="Times New Roman" w:hAnsi="Times New Roman" w:cs="Times New Roman"/>
          <w:sz w:val="28"/>
          <w:szCs w:val="28"/>
        </w:rPr>
        <w:t xml:space="preserve">- </w:t>
      </w:r>
      <w:r w:rsidRPr="0075744B">
        <w:rPr>
          <w:rFonts w:ascii="Times New Roman" w:hAnsi="Times New Roman" w:cs="Times New Roman"/>
          <w:sz w:val="28"/>
          <w:szCs w:val="28"/>
        </w:rPr>
        <w:t xml:space="preserve"> </w:t>
      </w:r>
      <w:r w:rsidR="005C1049" w:rsidRPr="005C1049">
        <w:rPr>
          <w:rFonts w:ascii="Times New Roman" w:hAnsi="Times New Roman" w:cs="Times New Roman"/>
          <w:sz w:val="28"/>
          <w:szCs w:val="28"/>
        </w:rPr>
        <w:t xml:space="preserve">расширять практику проведения мероприятий по </w:t>
      </w:r>
      <w:r w:rsidRPr="0075744B">
        <w:rPr>
          <w:rFonts w:ascii="Times New Roman" w:hAnsi="Times New Roman" w:cs="Times New Roman"/>
          <w:sz w:val="28"/>
          <w:szCs w:val="28"/>
        </w:rPr>
        <w:t>рассмотре</w:t>
      </w:r>
      <w:r w:rsidR="005C1049" w:rsidRPr="005C1049">
        <w:rPr>
          <w:rFonts w:ascii="Times New Roman" w:hAnsi="Times New Roman" w:cs="Times New Roman"/>
          <w:sz w:val="28"/>
          <w:szCs w:val="28"/>
        </w:rPr>
        <w:t>нию</w:t>
      </w:r>
      <w:r w:rsidRPr="0075744B">
        <w:rPr>
          <w:rFonts w:ascii="Times New Roman" w:hAnsi="Times New Roman" w:cs="Times New Roman"/>
          <w:sz w:val="28"/>
          <w:szCs w:val="28"/>
        </w:rPr>
        <w:t xml:space="preserve"> </w:t>
      </w:r>
      <w:r w:rsidR="005C1049" w:rsidRPr="005C1049"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Pr="0075744B">
        <w:rPr>
          <w:rFonts w:ascii="Times New Roman" w:hAnsi="Times New Roman" w:cs="Times New Roman"/>
          <w:sz w:val="28"/>
          <w:szCs w:val="28"/>
        </w:rPr>
        <w:t>вопрос</w:t>
      </w:r>
      <w:r w:rsidR="005C1049" w:rsidRPr="005C1049">
        <w:rPr>
          <w:rFonts w:ascii="Times New Roman" w:hAnsi="Times New Roman" w:cs="Times New Roman"/>
          <w:sz w:val="28"/>
          <w:szCs w:val="28"/>
        </w:rPr>
        <w:t>ов</w:t>
      </w:r>
      <w:r w:rsidRPr="0075744B">
        <w:rPr>
          <w:rFonts w:ascii="Times New Roman" w:hAnsi="Times New Roman" w:cs="Times New Roman"/>
          <w:sz w:val="28"/>
          <w:szCs w:val="28"/>
        </w:rPr>
        <w:t xml:space="preserve"> готовности муниципальных образований к отопительному </w:t>
      </w:r>
      <w:r w:rsidR="005C1049" w:rsidRPr="005C1049">
        <w:rPr>
          <w:rFonts w:ascii="Times New Roman" w:hAnsi="Times New Roman" w:cs="Times New Roman"/>
          <w:sz w:val="28"/>
          <w:szCs w:val="28"/>
        </w:rPr>
        <w:t xml:space="preserve">периоду, усиления </w:t>
      </w:r>
      <w:r w:rsidRPr="0075744B">
        <w:rPr>
          <w:rFonts w:ascii="Times New Roman" w:hAnsi="Times New Roman" w:cs="Times New Roman"/>
          <w:sz w:val="28"/>
          <w:szCs w:val="28"/>
        </w:rPr>
        <w:t xml:space="preserve">контроля со стороны органов местного самоуправления муниципальных образований в подготовке объектов жилищно-коммунального хозяйства </w:t>
      </w:r>
      <w:r w:rsidR="005C1049">
        <w:rPr>
          <w:rFonts w:ascii="Times New Roman" w:hAnsi="Times New Roman" w:cs="Times New Roman"/>
          <w:sz w:val="28"/>
          <w:szCs w:val="28"/>
        </w:rPr>
        <w:t>к отопительному сезону;</w:t>
      </w:r>
    </w:p>
    <w:p w:rsidR="00E24700" w:rsidRPr="00341CDE" w:rsidRDefault="00E24700" w:rsidP="00A104D2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проводить систематическую работу по информированию заявителей </w:t>
      </w:r>
      <w:r>
        <w:rPr>
          <w:rFonts w:ascii="Times New Roman" w:hAnsi="Times New Roman" w:cs="Times New Roman"/>
          <w:sz w:val="28"/>
          <w:szCs w:val="28"/>
        </w:rPr>
        <w:br/>
        <w:t>о преимуществах направления заявительных документов о предоставлении государственных услуг посредством Единого портала государственных</w:t>
      </w:r>
      <w:r>
        <w:rPr>
          <w:rFonts w:ascii="Times New Roman" w:hAnsi="Times New Roman" w:cs="Times New Roman"/>
          <w:sz w:val="28"/>
          <w:szCs w:val="28"/>
        </w:rPr>
        <w:br/>
        <w:t>и муниципальных услуг.</w:t>
      </w:r>
    </w:p>
    <w:sectPr w:rsidR="00E24700" w:rsidRPr="00341CDE">
      <w:footerReference w:type="default" r:id="rId6"/>
      <w:pgSz w:w="11906" w:h="16838"/>
      <w:pgMar w:top="1134" w:right="850" w:bottom="1134" w:left="1418" w:header="0" w:footer="708" w:gutter="0"/>
      <w:cols w:space="720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4654A" w:rsidRDefault="0034654A">
      <w:pPr>
        <w:spacing w:after="0" w:line="240" w:lineRule="auto"/>
      </w:pPr>
      <w:r>
        <w:separator/>
      </w:r>
    </w:p>
  </w:endnote>
  <w:endnote w:type="continuationSeparator" w:id="0">
    <w:p w:rsidR="0034654A" w:rsidRDefault="003465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Open Sans">
    <w:altName w:val="Times New Roman"/>
    <w:charset w:val="01"/>
    <w:family w:val="roman"/>
    <w:pitch w:val="variable"/>
  </w:font>
  <w:font w:name="Lohit Devanagari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04062775"/>
      <w:docPartObj>
        <w:docPartGallery w:val="Page Numbers (Bottom of Page)"/>
        <w:docPartUnique/>
      </w:docPartObj>
    </w:sdtPr>
    <w:sdtEndPr/>
    <w:sdtContent>
      <w:p w:rsidR="00227256" w:rsidRDefault="00E56351">
        <w:pPr>
          <w:pStyle w:val="af"/>
          <w:jc w:val="right"/>
        </w:pPr>
        <w:r>
          <w:rPr>
            <w:rFonts w:ascii="Times New Roman" w:hAnsi="Times New Roman" w:cs="Times New Roman"/>
            <w:sz w:val="24"/>
            <w:szCs w:val="24"/>
          </w:rPr>
          <w:fldChar w:fldCharType="begin"/>
        </w:r>
        <w:r>
          <w:rPr>
            <w:rFonts w:ascii="Times New Roman" w:hAnsi="Times New Roman" w:cs="Times New Roman"/>
            <w:sz w:val="24"/>
            <w:szCs w:val="24"/>
          </w:rPr>
          <w:instrText>PAGE</w:instrText>
        </w:r>
        <w:r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34654A">
          <w:rPr>
            <w:rFonts w:ascii="Times New Roman" w:hAnsi="Times New Roman" w:cs="Times New Roman"/>
            <w:noProof/>
            <w:sz w:val="24"/>
            <w:szCs w:val="24"/>
          </w:rPr>
          <w:t>1</w:t>
        </w:r>
        <w:r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227256" w:rsidRDefault="00227256">
    <w:pPr>
      <w:pStyle w:val="af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4654A" w:rsidRDefault="0034654A">
      <w:pPr>
        <w:spacing w:after="0" w:line="240" w:lineRule="auto"/>
      </w:pPr>
      <w:r>
        <w:separator/>
      </w:r>
    </w:p>
  </w:footnote>
  <w:footnote w:type="continuationSeparator" w:id="0">
    <w:p w:rsidR="0034654A" w:rsidRDefault="0034654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autoHyphenation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7256"/>
    <w:rsid w:val="00027675"/>
    <w:rsid w:val="000F7744"/>
    <w:rsid w:val="001C4285"/>
    <w:rsid w:val="001E0167"/>
    <w:rsid w:val="00227256"/>
    <w:rsid w:val="002656EB"/>
    <w:rsid w:val="002E2DF6"/>
    <w:rsid w:val="00332156"/>
    <w:rsid w:val="00341CDE"/>
    <w:rsid w:val="0034654A"/>
    <w:rsid w:val="004363DB"/>
    <w:rsid w:val="004D30E1"/>
    <w:rsid w:val="00533D0D"/>
    <w:rsid w:val="005C1049"/>
    <w:rsid w:val="005C28E1"/>
    <w:rsid w:val="005E1B3F"/>
    <w:rsid w:val="00604159"/>
    <w:rsid w:val="00756902"/>
    <w:rsid w:val="0075744B"/>
    <w:rsid w:val="007F48CB"/>
    <w:rsid w:val="0086097A"/>
    <w:rsid w:val="0088131D"/>
    <w:rsid w:val="008D434F"/>
    <w:rsid w:val="00904A19"/>
    <w:rsid w:val="009F543A"/>
    <w:rsid w:val="00A104D2"/>
    <w:rsid w:val="00B41339"/>
    <w:rsid w:val="00B909BB"/>
    <w:rsid w:val="00BB1782"/>
    <w:rsid w:val="00C44433"/>
    <w:rsid w:val="00CC7669"/>
    <w:rsid w:val="00D10137"/>
    <w:rsid w:val="00DC7CFF"/>
    <w:rsid w:val="00E24700"/>
    <w:rsid w:val="00E56351"/>
    <w:rsid w:val="00FF0558"/>
    <w:rsid w:val="00FF2A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3640307-386F-4EE2-8D5B-AD568AD2FD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basedOn w:val="a0"/>
    <w:uiPriority w:val="99"/>
    <w:semiHidden/>
    <w:qFormat/>
    <w:rsid w:val="00E01EBC"/>
    <w:rPr>
      <w:rFonts w:ascii="Tahoma" w:hAnsi="Tahoma" w:cs="Tahoma"/>
      <w:sz w:val="16"/>
      <w:szCs w:val="16"/>
    </w:rPr>
  </w:style>
  <w:style w:type="character" w:customStyle="1" w:styleId="a4">
    <w:name w:val="Основной текст_"/>
    <w:basedOn w:val="a0"/>
    <w:link w:val="5"/>
    <w:qFormat/>
    <w:locked/>
    <w:rsid w:val="006A33C1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character" w:customStyle="1" w:styleId="a5">
    <w:name w:val="Верхний колонтитул Знак"/>
    <w:basedOn w:val="a0"/>
    <w:uiPriority w:val="99"/>
    <w:qFormat/>
    <w:rsid w:val="00F1228D"/>
  </w:style>
  <w:style w:type="character" w:customStyle="1" w:styleId="a6">
    <w:name w:val="Нижний колонтитул Знак"/>
    <w:basedOn w:val="a0"/>
    <w:uiPriority w:val="99"/>
    <w:qFormat/>
    <w:rsid w:val="00F1228D"/>
  </w:style>
  <w:style w:type="paragraph" w:customStyle="1" w:styleId="a7">
    <w:name w:val="Заголовок"/>
    <w:basedOn w:val="a"/>
    <w:next w:val="a8"/>
    <w:qFormat/>
    <w:pPr>
      <w:keepNext/>
      <w:spacing w:before="240" w:after="120"/>
    </w:pPr>
    <w:rPr>
      <w:rFonts w:ascii="Open Sans" w:eastAsia="Tahoma" w:hAnsi="Open Sans" w:cs="Lohit Devanagari"/>
      <w:sz w:val="28"/>
      <w:szCs w:val="28"/>
    </w:rPr>
  </w:style>
  <w:style w:type="paragraph" w:styleId="a8">
    <w:name w:val="Body Text"/>
    <w:basedOn w:val="a"/>
    <w:pPr>
      <w:spacing w:after="140"/>
    </w:pPr>
  </w:style>
  <w:style w:type="paragraph" w:styleId="a9">
    <w:name w:val="List"/>
    <w:basedOn w:val="a8"/>
    <w:rPr>
      <w:rFonts w:cs="Lohit Devanagari"/>
    </w:rPr>
  </w:style>
  <w:style w:type="paragraph" w:styleId="aa">
    <w:name w:val="caption"/>
    <w:basedOn w:val="a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ab">
    <w:name w:val="index heading"/>
    <w:basedOn w:val="a"/>
    <w:qFormat/>
    <w:pPr>
      <w:suppressLineNumbers/>
    </w:pPr>
    <w:rPr>
      <w:rFonts w:cs="Lohit Devanagari"/>
    </w:rPr>
  </w:style>
  <w:style w:type="paragraph" w:styleId="ac">
    <w:name w:val="Balloon Text"/>
    <w:basedOn w:val="a"/>
    <w:uiPriority w:val="99"/>
    <w:semiHidden/>
    <w:unhideWhenUsed/>
    <w:qFormat/>
    <w:rsid w:val="00E01EBC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5">
    <w:name w:val="Основной текст5"/>
    <w:basedOn w:val="a"/>
    <w:link w:val="a4"/>
    <w:qFormat/>
    <w:rsid w:val="006A33C1"/>
    <w:pPr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sz w:val="27"/>
      <w:szCs w:val="27"/>
    </w:rPr>
  </w:style>
  <w:style w:type="paragraph" w:customStyle="1" w:styleId="ad">
    <w:name w:val="Колонтитул"/>
    <w:basedOn w:val="a"/>
    <w:qFormat/>
  </w:style>
  <w:style w:type="paragraph" w:styleId="ae">
    <w:name w:val="header"/>
    <w:basedOn w:val="a"/>
    <w:uiPriority w:val="99"/>
    <w:unhideWhenUsed/>
    <w:rsid w:val="00F1228D"/>
    <w:pPr>
      <w:tabs>
        <w:tab w:val="center" w:pos="4677"/>
        <w:tab w:val="right" w:pos="9355"/>
      </w:tabs>
      <w:spacing w:after="0" w:line="240" w:lineRule="auto"/>
    </w:pPr>
  </w:style>
  <w:style w:type="paragraph" w:styleId="af">
    <w:name w:val="footer"/>
    <w:basedOn w:val="a"/>
    <w:uiPriority w:val="99"/>
    <w:unhideWhenUsed/>
    <w:rsid w:val="00F1228D"/>
    <w:pPr>
      <w:tabs>
        <w:tab w:val="center" w:pos="4677"/>
        <w:tab w:val="right" w:pos="9355"/>
      </w:tabs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224</Words>
  <Characters>1281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Кручинина Екатерина Юрьевна</dc:creator>
  <dc:description/>
  <cp:lastModifiedBy>Смирнова Марина Владимировна</cp:lastModifiedBy>
  <cp:revision>12</cp:revision>
  <cp:lastPrinted>2026-09-16T14:32:00Z</cp:lastPrinted>
  <dcterms:created xsi:type="dcterms:W3CDTF">2024-09-27T17:03:00Z</dcterms:created>
  <dcterms:modified xsi:type="dcterms:W3CDTF">2026-09-16T14:35:00Z</dcterms:modified>
  <dc:language>ru-RU</dc:language>
</cp:coreProperties>
</file>